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4D" w:rsidRDefault="003A2C4D" w:rsidP="009606A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2C4D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>
            <wp:extent cx="3221292" cy="371440"/>
            <wp:effectExtent l="19050" t="0" r="0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AC" w:rsidRDefault="009606AC" w:rsidP="009606A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06AC">
        <w:rPr>
          <w:rFonts w:ascii="Times New Roman" w:hAnsi="Times New Roman" w:cs="Times New Roman"/>
          <w:bCs/>
          <w:sz w:val="28"/>
          <w:szCs w:val="28"/>
        </w:rPr>
        <w:t xml:space="preserve">Переустройство и перепланировка </w:t>
      </w:r>
      <w:r w:rsidR="0029667A">
        <w:rPr>
          <w:rFonts w:ascii="Times New Roman" w:hAnsi="Times New Roman" w:cs="Times New Roman"/>
          <w:bCs/>
          <w:sz w:val="28"/>
          <w:szCs w:val="28"/>
        </w:rPr>
        <w:t>помещения</w:t>
      </w:r>
    </w:p>
    <w:p w:rsidR="009606AC" w:rsidRPr="009606AC" w:rsidRDefault="009606AC" w:rsidP="009606A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7779" w:rsidRPr="003A2C4D" w:rsidRDefault="002E7EF2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2C4D">
        <w:rPr>
          <w:rFonts w:ascii="Times New Roman" w:hAnsi="Times New Roman" w:cs="Times New Roman"/>
          <w:bCs/>
          <w:sz w:val="26"/>
          <w:szCs w:val="26"/>
        </w:rPr>
        <w:t>Переустройство</w:t>
      </w:r>
      <w:r w:rsidR="009606AC" w:rsidRPr="003A2C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A2C4D">
        <w:rPr>
          <w:rFonts w:ascii="Times New Roman" w:hAnsi="Times New Roman" w:cs="Times New Roman"/>
          <w:bCs/>
          <w:sz w:val="26"/>
          <w:szCs w:val="26"/>
        </w:rPr>
        <w:t>помещения</w:t>
      </w:r>
      <w:r w:rsidR="0029667A" w:rsidRPr="003A2C4D">
        <w:rPr>
          <w:rFonts w:ascii="Times New Roman" w:hAnsi="Times New Roman" w:cs="Times New Roman"/>
          <w:bCs/>
          <w:sz w:val="26"/>
          <w:szCs w:val="26"/>
        </w:rPr>
        <w:t xml:space="preserve"> в многоквартирном доме</w:t>
      </w:r>
      <w:r w:rsidRPr="003A2C4D">
        <w:rPr>
          <w:rFonts w:ascii="Times New Roman" w:hAnsi="Times New Roman" w:cs="Times New Roman"/>
          <w:bCs/>
          <w:sz w:val="26"/>
          <w:szCs w:val="26"/>
        </w:rPr>
        <w:t xml:space="preserve"> – это установка, замена или перенос инженерных сетей, санитарно-технического, электрического или другого оборудования.</w:t>
      </w:r>
      <w:r w:rsidR="009606AC" w:rsidRPr="003A2C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A2C4D">
        <w:rPr>
          <w:rFonts w:ascii="Times New Roman" w:hAnsi="Times New Roman" w:cs="Times New Roman"/>
          <w:bCs/>
          <w:sz w:val="26"/>
          <w:szCs w:val="26"/>
        </w:rPr>
        <w:t xml:space="preserve">Перепланировка же помещения – это изменение его конфигурации, </w:t>
      </w:r>
      <w:r w:rsidRPr="003A2C4D">
        <w:rPr>
          <w:rFonts w:ascii="Times New Roman" w:hAnsi="Times New Roman" w:cs="Times New Roman"/>
          <w:sz w:val="26"/>
          <w:szCs w:val="26"/>
        </w:rPr>
        <w:t>не затрагива</w:t>
      </w:r>
      <w:r w:rsidR="0029667A" w:rsidRPr="003A2C4D">
        <w:rPr>
          <w:rFonts w:ascii="Times New Roman" w:hAnsi="Times New Roman" w:cs="Times New Roman"/>
          <w:sz w:val="26"/>
          <w:szCs w:val="26"/>
        </w:rPr>
        <w:t>ющее</w:t>
      </w:r>
      <w:r w:rsidRPr="003A2C4D">
        <w:rPr>
          <w:rFonts w:ascii="Times New Roman" w:hAnsi="Times New Roman" w:cs="Times New Roman"/>
          <w:sz w:val="26"/>
          <w:szCs w:val="26"/>
        </w:rPr>
        <w:t xml:space="preserve"> инженерные сети.</w:t>
      </w:r>
      <w:r w:rsidRPr="003A2C4D">
        <w:rPr>
          <w:rFonts w:ascii="Times New Roman" w:hAnsi="Times New Roman" w:cs="Times New Roman"/>
          <w:bCs/>
          <w:sz w:val="26"/>
          <w:szCs w:val="26"/>
        </w:rPr>
        <w:t xml:space="preserve"> И переустройство, и перепланировка являются отличной возможностью для более рационал</w:t>
      </w:r>
      <w:r w:rsidR="0029667A" w:rsidRPr="003A2C4D">
        <w:rPr>
          <w:rFonts w:ascii="Times New Roman" w:hAnsi="Times New Roman" w:cs="Times New Roman"/>
          <w:bCs/>
          <w:sz w:val="26"/>
          <w:szCs w:val="26"/>
        </w:rPr>
        <w:t xml:space="preserve">ьного использования имеющегося </w:t>
      </w:r>
      <w:r w:rsidRPr="003A2C4D">
        <w:rPr>
          <w:rFonts w:ascii="Times New Roman" w:hAnsi="Times New Roman" w:cs="Times New Roman"/>
          <w:bCs/>
          <w:sz w:val="26"/>
          <w:szCs w:val="26"/>
        </w:rPr>
        <w:t>пространства.</w:t>
      </w:r>
    </w:p>
    <w:p w:rsidR="002E7EF2" w:rsidRPr="003A2C4D" w:rsidRDefault="002E7EF2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 xml:space="preserve">Однако перед тем как делать </w:t>
      </w:r>
      <w:r w:rsidR="0029667A" w:rsidRPr="003A2C4D">
        <w:rPr>
          <w:rFonts w:ascii="Times New Roman" w:hAnsi="Times New Roman" w:cs="Times New Roman"/>
          <w:sz w:val="26"/>
          <w:szCs w:val="26"/>
        </w:rPr>
        <w:t>помещение более удобным для пользования</w:t>
      </w:r>
      <w:r w:rsidRPr="003A2C4D">
        <w:rPr>
          <w:rFonts w:ascii="Times New Roman" w:hAnsi="Times New Roman" w:cs="Times New Roman"/>
          <w:sz w:val="26"/>
          <w:szCs w:val="26"/>
        </w:rPr>
        <w:t>, необходимо подготовить проект с учетом установленных строительных норм и правил. </w:t>
      </w:r>
      <w:r w:rsidR="003A18BC" w:rsidRPr="003A2C4D">
        <w:rPr>
          <w:rFonts w:ascii="Times New Roman" w:hAnsi="Times New Roman" w:cs="Times New Roman"/>
          <w:sz w:val="26"/>
          <w:szCs w:val="26"/>
        </w:rPr>
        <w:t>В настающий момент</w:t>
      </w:r>
      <w:r w:rsidRPr="003A2C4D">
        <w:rPr>
          <w:rFonts w:ascii="Times New Roman" w:hAnsi="Times New Roman" w:cs="Times New Roman"/>
          <w:sz w:val="26"/>
          <w:szCs w:val="26"/>
        </w:rPr>
        <w:t xml:space="preserve"> при проведении работ по переус</w:t>
      </w:r>
      <w:r w:rsidR="003A18BC" w:rsidRPr="003A2C4D">
        <w:rPr>
          <w:rFonts w:ascii="Times New Roman" w:hAnsi="Times New Roman" w:cs="Times New Roman"/>
          <w:sz w:val="26"/>
          <w:szCs w:val="26"/>
        </w:rPr>
        <w:t>тройству и (или) перепланировке в</w:t>
      </w:r>
      <w:r w:rsidRPr="003A2C4D">
        <w:rPr>
          <w:rFonts w:ascii="Times New Roman" w:hAnsi="Times New Roman" w:cs="Times New Roman"/>
          <w:sz w:val="26"/>
          <w:szCs w:val="26"/>
        </w:rPr>
        <w:t xml:space="preserve"> многоквартирных домах не допускается:</w:t>
      </w:r>
    </w:p>
    <w:p w:rsidR="002E7EF2" w:rsidRPr="003A2C4D" w:rsidRDefault="002E7EF2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>- сносить, пробивать несущие стены;</w:t>
      </w:r>
    </w:p>
    <w:p w:rsidR="002E7EF2" w:rsidRPr="003A2C4D" w:rsidRDefault="002E7EF2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>- объединять лоджии с кухнями путем разбора внешних стен;</w:t>
      </w:r>
    </w:p>
    <w:p w:rsidR="002E7EF2" w:rsidRPr="003A2C4D" w:rsidRDefault="003A18BC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>-</w:t>
      </w:r>
      <w:r w:rsidR="002E7EF2" w:rsidRPr="003A2C4D">
        <w:rPr>
          <w:rFonts w:ascii="Times New Roman" w:hAnsi="Times New Roman" w:cs="Times New Roman"/>
          <w:sz w:val="26"/>
          <w:szCs w:val="26"/>
        </w:rPr>
        <w:t xml:space="preserve"> нарушать межэтажные перекрытия (например, при объединении квартир на разных этажах);</w:t>
      </w:r>
    </w:p>
    <w:p w:rsidR="002E7EF2" w:rsidRPr="003A2C4D" w:rsidRDefault="002E7EF2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>- переносить подключенные к общей системе отопления радиаторы на балкон;</w:t>
      </w:r>
    </w:p>
    <w:p w:rsidR="002E7EF2" w:rsidRPr="003A2C4D" w:rsidRDefault="002E7EF2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>- устраивать проемы между жилыми комнатами и газифицированными кухнями или объединять их (между ними должна быть дверь);</w:t>
      </w:r>
    </w:p>
    <w:p w:rsidR="002E7EF2" w:rsidRPr="003A2C4D" w:rsidRDefault="002E7EF2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>- ликвидировать каналы естественной вентиляции;</w:t>
      </w:r>
    </w:p>
    <w:p w:rsidR="002E7EF2" w:rsidRPr="003A2C4D" w:rsidRDefault="002E7EF2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>- переводить технические подполья в подвалы и др.</w:t>
      </w:r>
    </w:p>
    <w:p w:rsidR="003A18BC" w:rsidRPr="003A2C4D" w:rsidRDefault="002E7EF2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 xml:space="preserve">На объектах, обладающих признаками культурного наследия, запрещено проведение работ, в результате которых </w:t>
      </w:r>
      <w:r w:rsidR="003A18BC" w:rsidRPr="003A2C4D">
        <w:rPr>
          <w:rFonts w:ascii="Times New Roman" w:hAnsi="Times New Roman" w:cs="Times New Roman"/>
          <w:sz w:val="26"/>
          <w:szCs w:val="26"/>
        </w:rPr>
        <w:t xml:space="preserve">может </w:t>
      </w:r>
      <w:proofErr w:type="gramStart"/>
      <w:r w:rsidR="003A18BC" w:rsidRPr="003A2C4D">
        <w:rPr>
          <w:rFonts w:ascii="Times New Roman" w:hAnsi="Times New Roman" w:cs="Times New Roman"/>
          <w:sz w:val="26"/>
          <w:szCs w:val="26"/>
        </w:rPr>
        <w:t>быть</w:t>
      </w:r>
      <w:proofErr w:type="gramEnd"/>
      <w:r w:rsidRPr="003A2C4D">
        <w:rPr>
          <w:rFonts w:ascii="Times New Roman" w:hAnsi="Times New Roman" w:cs="Times New Roman"/>
          <w:sz w:val="26"/>
          <w:szCs w:val="26"/>
        </w:rPr>
        <w:t xml:space="preserve"> затронут их внешний облик.</w:t>
      </w:r>
      <w:r w:rsidR="009606AC" w:rsidRPr="003A2C4D">
        <w:rPr>
          <w:rFonts w:ascii="Times New Roman" w:hAnsi="Times New Roman" w:cs="Times New Roman"/>
          <w:sz w:val="26"/>
          <w:szCs w:val="26"/>
        </w:rPr>
        <w:t xml:space="preserve"> </w:t>
      </w:r>
      <w:r w:rsidR="003A18BC" w:rsidRPr="003A2C4D">
        <w:rPr>
          <w:rFonts w:ascii="Times New Roman" w:hAnsi="Times New Roman" w:cs="Times New Roman"/>
          <w:sz w:val="26"/>
          <w:szCs w:val="26"/>
        </w:rPr>
        <w:t>Важно также помнить о том, что внесение изменений в общее имущество многоквартирного дома (например, лестничная клетка или коридор) возможно только с согласия всех собственников помещений в данном доме. </w:t>
      </w:r>
    </w:p>
    <w:p w:rsidR="003A18BC" w:rsidRPr="003A2C4D" w:rsidRDefault="003A18BC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>Переустройство и (или) перепланировка жилого помещения проводятся по согласованию с органом местного самоуправления и на основании принятого им решения. Завершение перепланировки подтверждается актом приемочной комиссии, который направляется затем в орган регистрации прав. Далее собственник жилого помещения должен обратиться к кадастровому инженеру для подготовки технического плана на основании проекта переустройства и (или) перепланировки переустраиваемого (</w:t>
      </w:r>
      <w:proofErr w:type="spellStart"/>
      <w:r w:rsidRPr="003A2C4D">
        <w:rPr>
          <w:rFonts w:ascii="Times New Roman" w:hAnsi="Times New Roman" w:cs="Times New Roman"/>
          <w:sz w:val="26"/>
          <w:szCs w:val="26"/>
        </w:rPr>
        <w:t>перепланируемого</w:t>
      </w:r>
      <w:proofErr w:type="spellEnd"/>
      <w:r w:rsidRPr="003A2C4D">
        <w:rPr>
          <w:rFonts w:ascii="Times New Roman" w:hAnsi="Times New Roman" w:cs="Times New Roman"/>
          <w:sz w:val="26"/>
          <w:szCs w:val="26"/>
        </w:rPr>
        <w:t>) жилого помещения и акта приемочной комиссии.</w:t>
      </w:r>
    </w:p>
    <w:p w:rsidR="003A18BC" w:rsidRPr="003A2C4D" w:rsidRDefault="003A18BC" w:rsidP="0096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C4D">
        <w:rPr>
          <w:rFonts w:ascii="Times New Roman" w:hAnsi="Times New Roman" w:cs="Times New Roman"/>
          <w:sz w:val="26"/>
          <w:szCs w:val="26"/>
        </w:rPr>
        <w:t>Заключительный этап процедуры – обращение собственника в орган регистрации прав с заявлением о государственном кадастровом учете изменений жилого помещения с приложением технического плана. Изменения, внесенные в Единый государственный реестр недвижимости (ЕГРН), подтверждаются выпиской ЕГРН.</w:t>
      </w:r>
    </w:p>
    <w:p w:rsidR="002E7EF2" w:rsidRPr="003A2C4D" w:rsidRDefault="009606AC" w:rsidP="004E1E0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</w:pPr>
      <w:r w:rsidRPr="003A2C4D">
        <w:rPr>
          <w:rFonts w:ascii="Times New Roman" w:hAnsi="Times New Roman" w:cs="Times New Roman"/>
          <w:sz w:val="26"/>
          <w:szCs w:val="26"/>
        </w:rPr>
        <w:t xml:space="preserve">Для получения более подробной информации можно обратиться по адресу: </w:t>
      </w:r>
      <w:proofErr w:type="gramStart"/>
      <w:r w:rsidRPr="003A2C4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A2C4D">
        <w:rPr>
          <w:rFonts w:ascii="Times New Roman" w:hAnsi="Times New Roman" w:cs="Times New Roman"/>
          <w:sz w:val="26"/>
          <w:szCs w:val="26"/>
        </w:rPr>
        <w:t>. Пенза, ул. Пушкина, 169 или задать вопросы по единому справочному номеру: 8 (8412) 258-248.</w:t>
      </w:r>
    </w:p>
    <w:sectPr w:rsidR="002E7EF2" w:rsidRPr="003A2C4D" w:rsidSect="0070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EF2"/>
    <w:rsid w:val="0029667A"/>
    <w:rsid w:val="002E7EF2"/>
    <w:rsid w:val="003A18BC"/>
    <w:rsid w:val="003A2C4D"/>
    <w:rsid w:val="004E1E05"/>
    <w:rsid w:val="00707779"/>
    <w:rsid w:val="009606AC"/>
    <w:rsid w:val="00AC1931"/>
    <w:rsid w:val="00B25C8F"/>
    <w:rsid w:val="00F8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EF2"/>
    <w:rPr>
      <w:b/>
      <w:bCs/>
    </w:rPr>
  </w:style>
  <w:style w:type="paragraph" w:styleId="a4">
    <w:name w:val="Normal (Web)"/>
    <w:basedOn w:val="a"/>
    <w:uiPriority w:val="99"/>
    <w:unhideWhenUsed/>
    <w:rsid w:val="002E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4</cp:revision>
  <dcterms:created xsi:type="dcterms:W3CDTF">2019-07-10T06:40:00Z</dcterms:created>
  <dcterms:modified xsi:type="dcterms:W3CDTF">2019-09-20T12:45:00Z</dcterms:modified>
</cp:coreProperties>
</file>